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djustRightInd w:val="0"/>
        <w:snapToGrid w:val="0"/>
        <w:rPr>
          <w:rFonts w:hint="eastAsia" w:ascii="黑体" w:hAnsi="宋体" w:eastAsia="黑体"/>
          <w:color w:val="auto"/>
          <w:spacing w:val="-6"/>
          <w:sz w:val="32"/>
          <w:szCs w:val="32"/>
        </w:rPr>
      </w:pPr>
      <w:r>
        <w:rPr>
          <w:rFonts w:hint="eastAsia" w:ascii="黑体" w:hAnsi="宋体" w:eastAsia="黑体"/>
          <w:color w:val="auto"/>
          <w:spacing w:val="-6"/>
          <w:sz w:val="32"/>
          <w:szCs w:val="32"/>
        </w:rPr>
        <w:t>附件4</w:t>
      </w:r>
    </w:p>
    <w:p>
      <w:pPr>
        <w:widowControl/>
        <w:adjustRightInd w:val="0"/>
        <w:snapToGrid w:val="0"/>
        <w:rPr>
          <w:rFonts w:hint="eastAsia" w:ascii="仿宋_GB2312" w:hAnsi="宋体" w:eastAsia="仿宋_GB2312"/>
          <w:color w:val="auto"/>
          <w:spacing w:val="-6"/>
          <w:sz w:val="18"/>
          <w:szCs w:val="18"/>
        </w:rPr>
      </w:pP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  <w:t>2016届优秀毕业生申报名单汇总表（本科生）</w:t>
      </w:r>
    </w:p>
    <w:p>
      <w:pPr>
        <w:widowControl/>
        <w:spacing w:line="460" w:lineRule="exact"/>
        <w:rPr>
          <w:rFonts w:hint="eastAsia" w:ascii="宋体" w:hAnsi="宋体" w:cs="宋体"/>
          <w:color w:val="auto"/>
          <w:kern w:val="0"/>
        </w:rPr>
      </w:pPr>
      <w:r>
        <w:rPr>
          <w:rFonts w:hint="eastAsia" w:ascii="宋体" w:hAnsi="宋体" w:cs="宋体"/>
          <w:color w:val="auto"/>
          <w:kern w:val="0"/>
        </w:rPr>
        <w:t xml:space="preserve">学院（盖章）： </w:t>
      </w:r>
      <w:r>
        <w:rPr>
          <w:rFonts w:hint="eastAsia" w:ascii="宋体" w:hAnsi="宋体" w:cs="宋体"/>
          <w:color w:val="auto"/>
          <w:kern w:val="0"/>
          <w:lang w:eastAsia="zh-CN"/>
        </w:rPr>
        <w:t>厦门工艺美术学院</w:t>
      </w:r>
      <w:r>
        <w:rPr>
          <w:rFonts w:hint="eastAsia" w:ascii="宋体" w:hAnsi="宋体" w:cs="宋体"/>
          <w:color w:val="auto"/>
          <w:kern w:val="0"/>
        </w:rPr>
        <w:t xml:space="preserve">             填报人： </w:t>
      </w:r>
      <w:r>
        <w:rPr>
          <w:rFonts w:hint="eastAsia" w:ascii="宋体" w:hAnsi="宋体" w:cs="宋体"/>
          <w:color w:val="auto"/>
          <w:kern w:val="0"/>
          <w:lang w:eastAsia="zh-CN"/>
        </w:rPr>
        <w:t>陈行炜</w:t>
      </w:r>
      <w:r>
        <w:rPr>
          <w:rFonts w:hint="eastAsia" w:ascii="宋体" w:hAnsi="宋体" w:cs="宋体"/>
          <w:color w:val="auto"/>
          <w:kern w:val="0"/>
        </w:rPr>
        <w:t xml:space="preserve">          毕业生人数： </w:t>
      </w:r>
      <w:r>
        <w:rPr>
          <w:rFonts w:hint="eastAsia" w:ascii="宋体" w:hAnsi="宋体" w:cs="宋体"/>
          <w:color w:val="auto"/>
          <w:kern w:val="0"/>
          <w:lang w:val="en-US" w:eastAsia="zh-CN"/>
        </w:rPr>
        <w:t>738人</w:t>
      </w:r>
      <w:r>
        <w:rPr>
          <w:rFonts w:hint="eastAsia" w:ascii="宋体" w:hAnsi="宋体" w:cs="宋体"/>
          <w:color w:val="auto"/>
          <w:kern w:val="0"/>
        </w:rPr>
        <w:t xml:space="preserve">             </w:t>
      </w:r>
      <w:r>
        <w:rPr>
          <w:rFonts w:hint="eastAsia" w:ascii="宋体" w:hAnsi="宋体" w:cs="宋体"/>
          <w:color w:val="auto"/>
          <w:kern w:val="0"/>
          <w:lang w:val="en-US" w:eastAsia="zh-CN"/>
        </w:rPr>
        <w:t xml:space="preserve">  5</w:t>
      </w:r>
      <w:r>
        <w:rPr>
          <w:rFonts w:hint="eastAsia" w:ascii="宋体" w:hAnsi="宋体" w:cs="宋体"/>
          <w:color w:val="auto"/>
          <w:kern w:val="0"/>
        </w:rPr>
        <w:t xml:space="preserve"> 月 </w:t>
      </w:r>
      <w:r>
        <w:rPr>
          <w:rFonts w:hint="eastAsia" w:ascii="宋体" w:hAnsi="宋体" w:cs="宋体"/>
          <w:color w:val="auto"/>
          <w:kern w:val="0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 w:cs="宋体"/>
          <w:color w:val="auto"/>
          <w:kern w:val="0"/>
        </w:rPr>
        <w:t xml:space="preserve"> 日</w:t>
      </w:r>
    </w:p>
    <w:tbl>
      <w:tblPr>
        <w:tblStyle w:val="6"/>
        <w:tblW w:w="145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05"/>
        <w:gridCol w:w="960"/>
        <w:gridCol w:w="1350"/>
        <w:gridCol w:w="630"/>
        <w:gridCol w:w="3310"/>
        <w:gridCol w:w="1549"/>
        <w:gridCol w:w="1871"/>
        <w:gridCol w:w="1339"/>
        <w:gridCol w:w="1344"/>
        <w:gridCol w:w="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序号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学号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姓名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专业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性别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所获奖励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担任职务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学业排名（本人排名/总人数）及有无挂科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综合测评排名（本人排名/总人数）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1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171206059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高凯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艺术设计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（动画）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男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在校期间获得一等奖学金5次、二等奖学金1次、单项奖学金1次；2012-2013学年获福州大学“优秀共青团干部”荣誉；2013-2014学年获福州大学“三好学生”荣誉；2014-2015学年获福州大学“优秀共青团干部”荣誉；2015-2016学年获福州大学“优秀共青团干部”荣誉；2014年06月获福州大学第一届用户体验设计大赛二等奖；2014年06月书法《临.魏碑》被福州大学厦门工艺美术学院收藏；2014年11月获第六届福建省学生规范汉字书写大赛高校组硬笔二等奖；2015年01月获福州大学厦门工艺美术学院首届春联大赛三等奖；2015年05月获运动会精彩瞬间摄影比赛优秀奖；2015年06月福州大学书法比赛三等奖；2015年08月第二届中国大学生动漫游戏创意设计大赛二等奖；2015年10月晋江市“铭记抗战史。畅想中国梦”四格漫画比赛特等奖；2015年10月 设计作品被确定为晋江市第六次少代会吉祥物；2015年10月晋江青商会20周年吉祥物；2015年12月“发现厦工艺之美“手绘大赛活动二等奖。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曾任院团委记者团副团长、鹭潮书印社第22届社长、现任班级团支书</w:t>
            </w:r>
          </w:p>
          <w:p>
            <w:pPr>
              <w:widowControl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2/99，无挂科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2/99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171206023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陈玲玲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艺术设计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（动画）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女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在校期间获得一等奖学金3次、二等奖学金1次、三等奖学金1次；2013-2014学年获福州大学“优秀学生干部”荣誉；2014-2015学年获福州大学“优秀学生干部”荣誉；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5-2016学年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获福州大学“优秀学生干部”荣誉。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2012级甲部学生分会学生资助服务部部长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6/99，无挂科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7/99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3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171209003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刘佩佩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工业设计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女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在校期间获得一等奖学金7次；2012-2013学年获福州大学“优秀学生干部”荣誉；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3-2014学年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获福州大学“三好学生”荣誉；201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4-2015学年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获福州大学“三好学生”荣誉；201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5-2016学年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获福州大学“三好学生”荣誉；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2012年12月获院素描大赛优秀奖；2013年6月获“闽台古镇，传承两岸文化”厦门市高校大学生写生采风活动优秀奖；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2014年1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 xml:space="preserve"> 月获首届海峡两岸大学生创意设计大赛优秀奖；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2014年12月获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国家励志奖学金；2015年08月 获首届中国“互联网+”大学生创新创业大赛校决赛铜奖；2015年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9月获2015Did award (东莞杯)国际工业设计大奖赛铜奖；2015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年12月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获国家励志奖学金。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2012级工业班党支部宣传委员、2012级工业1班班长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tabs>
                <w:tab w:val="left" w:pos="487"/>
              </w:tabs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1/117，无挂科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2/117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4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171209091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郭思琪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工业设计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女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在校期间获得一等奖学金7次；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2013-2014学年获国家奖学金；2014-2015学年获国家奖学金；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2016年05月被评为福州大学“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十佳团支部书记标兵”；2012-2013学年获福州大学“三好学生”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荣誉；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2013-2014学年获福州大学“优秀共青团干部”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荣誉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；2014-2015学年获福州大学“三好学生”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荣誉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；201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5-2016学年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获福州大学“三好学生”荣誉；2014年05月获得2014中国设计挑战赛入围设计奖；2014年09月获得2014中国设计挑战赛一等奖；2015年06月获得福州大学第二届用户体验设计大赛三等奖；2015年09月获得第二届中国高等院校设计作品大赛优秀奖；2016年01月被评为2015年福建省大中专学生志愿者暑期“三下乡”社会实践活动先进个人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2012级工业班党支部书记、2012级甲部分团委副书记、2012级甲部党建助理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2/117，无挂科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3/117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5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171209056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张楚楚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工业设计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女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在校期间获得一等奖学金5次、二等奖学金2次；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2013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-2014学年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获国家励志奖学金；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2014-2015学年获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国家励志奖学金；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2015-2016学年获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国家励志奖学金；201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3-2014学年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获福州大学“三好学生”荣誉；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2014-2015学年获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福州大学“三好学生”荣誉；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2015-2016学年获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福州大学“三好学生”荣誉；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2012年12月获福州大学“学习十八大精神践行青春使命”主题征文活动三等奖；2014年06月获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福州大学用户体验设计大赛二等奖；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2014年07月获“海峡俩岸大学生设计工作坊雨中鸟专场”活动最佳创意奖；2015年06月获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福州大学用户体验设计大赛三等奖；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2015年06月获“中美青年创客大赛”厦门赛区优胜奖。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2012级甲部学生分会学习部部长、</w:t>
            </w:r>
          </w:p>
          <w:p>
            <w:p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2012级工业2班学习委员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3/117，无挂科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4/117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6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171209025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任文菊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工业设计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女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在校期间获得一等奖学金3次、二等奖学金3次；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2-2013学年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获国家励志奖学金；201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3-2014学年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获国家励志奖学金；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2013-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2014学年获福州大学“优秀学生干部”荣誉；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2014-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eastAsia="zh-CN"/>
              </w:rPr>
              <w:t>2015获福州大学“优秀学生干部”荣誉；2013年11月获得2013海峡两岸大学生设计艺术节获得两个铜奖和一个优秀奖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uto"/>
              <w:jc w:val="both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2012级工业1班宣传委员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7/117；无挂科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10/117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7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171209080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林玲珊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工业设计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女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在校期间获得二等奖学金5次、三等奖学金1次；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2014-2015学年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国家励志奖学金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2013-2014学年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福州大学“优秀共青团干部”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；2014-2015学年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福州大学“优秀学生干部”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；201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-201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福州大学“优秀学生干部”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；2013-2014年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福州大学“优秀体育干部”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；2013年04月获“我的中国梦”主题演讲比赛三等奖；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014年04月获“三爱”主题经典诵读大赛二等奖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2014年05月获第一届5.25心理情景剧比赛优秀奖；2014年10月获院第28届田径运动会100米第一名；200米第一名；400米第二名；4*100米接力第一名；4*400米接力第二名；2014年11月获福州大学第43届田径运动会女学甲“体育道德风尚奖”运动员；100米第二名；200米第二名；400米第三名；2015年10月获院第29届田径运动会100米第一名；200米第二名；400米第二名；2015年11月获福州大学第44届田径运动会女学甲“体育道德风尚奖”运动员；100米第一名；200米第一名；400米第二名；4*100米接力、4*400米接力第一名；2015年12月获“12.9铭记历史，开创未来”合唱比赛一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2012级工业2班生活委员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16/117，无挂科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9/117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8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171209068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林忠祯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工业设计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男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在校期间获得一等奖学金2次、二等奖学金3次、三等奖学金1次；2013-2014学年获福州大学“优秀共青团干部”荣誉；2014-2015学年获福州大学“优秀共青团干部”荣誉；2015-2016学年获福州大学“创新创业之星”荣誉；2013年被评为福州大学暑期“三下乡”社会实践先进个人；2014年获福州大学用户体验设计大赛二等奖；2015年获中美青年创客大赛全国赛三等奖；2015年获福州大学创客挑战赛一等奖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曾任院学生会勤工部部长、创客协会会长；现任2012级工业班党支部组织委员、班级团支书、辅导员助理。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18/117，无挂科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7/117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在创新创业方面表现特别突出、有特殊贡献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9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171201002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王婧雪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艺术设计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（视传）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女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一等奖学金4次，三等奖学金2次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2013—2014学年获福州大学“优秀共青团员”荣誉称号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2014—2015学年获国家励志奖学金。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2015年1月6日获首届集美学村文化艺术节“人文集美”美术比赛优秀奖。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2012—2013学年获学院速写大赛优秀奖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曾任院文学社理事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1/114，无挂科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1/114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10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171201003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裴笑慈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艺术设计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（视传）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女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一等奖学金3次，二等奖学金1次，三等奖学金2次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2013—2014学年获福州大学“优秀共青团员”荣誉称号。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2015年1月6日获首届集美学村文化艺术节“人文集美”美术比赛三等奖。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无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2/114，无挂科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6/114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11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171201001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闫敏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艺术设计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（视传）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女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一等奖学金2次，二等奖学金3次，三等奖学金1次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2013—2014学年获福州大学“优秀共青团员”荣誉称号。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无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4/114，无挂科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8/114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12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171201024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黄舒敏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艺术设计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（视传）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女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一等奖学金2次，二等奖学金2次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2013-2014学年获福州大学“优秀共青团员”荣誉称号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2014-2015学年获福州大学“优秀共青团干部”荣誉称号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2012—2013学年获国家励志奖学金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2015年07月海报作品获得12届中国大学生广告艺术节学院奖；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2012级视传一班团支书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5/114，无挂科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3/114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6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13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171201046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黄宾婕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艺术设计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（视传）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女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一等奖学金1次，二等奖学金3次，三等奖学金2次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2012-2013学年获福州大学“优秀学生干部”荣誉称号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2013-2014学年获福州大学“优秀学生干部”荣誉称号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2014-2015学年获福州大学“优秀共青团干部”荣誉称号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2012—2013学年获国家励志奖学金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2013—2014学年获国家励志奖学金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2014—2015学年获国家励志奖学金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2015年07月海报作品获得13届中国大学生广告艺术节学院奖佳作奖；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2012级视传一班宣传委员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6/114，无挂科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9/114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14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171201085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郑阿梅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艺术设计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（视传）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女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一等奖学金3次，二等奖学金2次，三等奖学金1次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2012-2013学年获福州大学“优秀学生干部”荣誉称号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2013-2014学年获福州大学“优秀学生干部”荣誉称号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2014-2015学年获福州大学“三好生”荣誉称号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2012—2013学年获国家励志奖学金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2013—2014学年获国家励志奖学金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2014—2015学年获国家励志奖学金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2014年11月荣获“天天正能量”全国学生视觉公益大赛优秀奖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2014年10月荣获白金创意全国大学生平面设计大赛 铜奖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2014年09月《暖化》《希望》入选台湾国际学生创意大赛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曾任</w:t>
            </w:r>
            <w:r>
              <w:rPr>
                <w:rFonts w:hint="eastAsia"/>
                <w:color w:val="auto"/>
              </w:rPr>
              <w:t>院学生公寓管理委员会副主任，</w:t>
            </w:r>
            <w:r>
              <w:rPr>
                <w:rFonts w:hint="eastAsia" w:ascii="宋体" w:hAnsi="宋体" w:cs="宋体"/>
                <w:color w:val="auto"/>
                <w:kern w:val="0"/>
              </w:rPr>
              <w:t>12级视传二班副班长、学习委员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7/114，无挂科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2/114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15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171201072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刘梅容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艺术设计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（视传）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女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一等奖学金2次，二等奖学金2次，三等奖学金2次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2012-2013学年获福州大学“优秀共青团干部”荣誉称号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2013-2014学年获福州大学“优秀共青团干部”荣誉称号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2014-2015学年获福州大学“优秀共青团干部”荣誉称号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2012—2013学年获国家励志奖学金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2013—2014学年获国家励志奖学金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2014—2015学年获国家励志奖学金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2013年08月获福州大学暑期“三下乡”社会实践先进个人；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2014.12年学院运动会“精彩瞬间”摄影比赛活动优秀奖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2015.07第13届中国大学生广告艺术节手机摄影大赛佳作奖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2015.07第13届中国大学生广告艺术节平面广告佳作奖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2015.01首届集美学村文化艺术节“人文集美”美术比赛二等奖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12级视传二班团支书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9/114，无挂科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5/114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16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171202025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王威霖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艺术设计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（环艺）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男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一等奖学金5次，二等奖学金1次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2012-2013学年获福州大学“优秀共青团员”荣誉称号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2013-2014学年获福州大学“三好生”荣誉称号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2014-2015学年获福州大学“优秀学生干部”荣誉称号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《逝》及水彩作品2015年福建省“人文集美”美术比赛作品荣获设计组优秀奖；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2015年11月获“国广一叶杯”室内装饰设计大赛优秀奖；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12级环艺一班班长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2/126，无挂科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2/126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17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 xml:space="preserve"> 171208034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杨斌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艺术设计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（环艺）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男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一等奖学金3次，二等奖学金1次，三等奖学金2次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2013-2014学年获福州大学“优秀学生干部”荣誉称号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2014-2015学年获福州大学“优秀学生干部”荣誉称号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2013—2014学年获国家励志奖学金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2015年09月第三届中装杯大赛新锐二等奖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2015年07月未来家中国家居设计大赛优秀奖；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12级环艺一班副班长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5/126，无挂科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6/126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8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171202071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施豪文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艺术设计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（环艺）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男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一等奖学金3次，二等奖学金2次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2013-2014学年获福州大学“优秀学生干部”荣誉称号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2014-2015学年获福州大学“优秀学生干部”荣誉称号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2012-2013学年获福州大学”学习十八大精神，践行青春使命”征文活动三等奖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2013-2014学年福州大学厦门工艺美术学院心理情景剧比赛获得优秀奖。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12级乙部学生分会生活部部长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4/126，无挂科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4/126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19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171202046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林思昀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艺术设计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（环艺）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女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一等奖学金1次，二等奖学金4次，三等奖学金1次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2013-2014学年获福州大学“优秀共青团干部”荣誉称号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2014-2015学年获福州大学“优秀学生干部”荣誉称号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2015年11月获“国广一叶杯”竞赛银奖；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2015年福建省“人文集美”美术比赛作品《序》荣获优秀奖；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曾任院团委记者团团长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6/126，无挂科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12/126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20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171202087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尤秀鸿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艺术设计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（环艺）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女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一等奖学金2次，二等奖学金3次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2012-2013学年获福州大学“优秀学生干部”荣誉称号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2013-2014学年获福州大学“三好生”荣誉称号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2014-2015学年获福州大学“优秀学生干部”荣誉称号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2012-2013学年获福州大学”学习十八大精神，践行青春使命”征文活动优秀奖；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12级环艺二班班长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7/126，无挂科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7/126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21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171202079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李进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艺术设计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（环艺）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男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一等奖学金2次，二等奖学金1次，三等奖学金3次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2012-2013学年获福州大学“优秀学生干部”荣誉称号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2013-2014学年获福州大学“优秀学生干部”荣誉称号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2014-2015学获福州大学“三好生”荣誉称号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2013—2014学年获国家励志奖学金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2012年12月获“学习十八大精神，争做优秀学生”主题演讲比赛优秀奖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2013年5获“文明校园”摄影大赛一等奖及二等奖。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福建省2013大学生“美丽校园•美丽心灵”主题摄影展入围奖。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2014年6月获福州大学第一届用户体验设计大赛三等奖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曾任院学生会副主席、院学生公寓管理委员会主任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16/126，无挂科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8/126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22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171204038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陈厦宁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艺术设计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（服装）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女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一等奖学金4次，二等奖学金1次，三等奖学金1次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2013-2014学年获福州大学“三好生”荣誉称号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2014-2015学年获福州大学“三好生”荣誉称号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2015年10月获2014-2015学年国家奖学金；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2014年06月获第23届中国真维斯休闲装设计大赛优秀效果图奖；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12级服装班班长、辅导员助理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2/59，无挂科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1/59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23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t>171204007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唐娇娇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艺术设计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（服装）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女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一等奖学金1次，二等奖学金2次，三等奖学金2次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2014-2015学年获福州大学“优秀共青团员”荣誉称号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第三届福建省设计师技能大赛优秀奖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中国人民共和国职业资格合格证书  三级/高级技能证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12级服装班安全信息委员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3/59，无挂科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5/59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"http://59.77.226.32/jbxx/xsxx/xsxx_view.asp?xh=171207016&amp;menu_no=0606" \o ""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171207016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涂军腾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国画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1、2015年12月获2014-2015学年国家奖学金；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2、2015年05月获福州大学“三好学生”称号；                                3、2015年09月获福州大学福州大学厦门工艺美术学院“优秀共产党员”荣誉称号。                                                                      4、2015年11月国画作品《惠女风情》入选“艺响青春”厦门在校大学生优秀艺术作品展；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5、2015年01月荣获“首届集美学村文化艺术节-人文集美.美术比赛”三等奖；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6、2015年06月国画作品《科峰秀色》参加泉州市惠安县“开成杯”书画展，荣获入展奖；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7、获得一等奖学金七次。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院党办助理；                   2012级分团委组织部部长              12级绘画班党支部书记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1/28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1/28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7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"http://59.77.226.32/jbxx/xsxx/xsxx_view.asp?xh=171205059&amp;menu_no=0606" \o ""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171205059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黄开泽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雕塑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1、2015年12月获国家励志奖学金；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 xml:space="preserve">2、2015年09月作品《警觉》获第八届全国美育成果展评学生组二等奖；3、2014年12月获国家励志奖学金；4、2015年11月作品《警觉》入选“艺响青春”厦门在校大学生优秀艺术作品展；                                                                  5、2014年05月获福州大学“优秀学生干部”荣誉； 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6、获一等奖学金四次；二等奖学金两次；三等奖学金一次。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曾任班级宣传委员；学生会分会12丙部学习部部长；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现任雕塑2班班长。                  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1/54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1/54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7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"http://59.77.226.32/jbxx/xsxx/xsxx_view.asp?xh=171205005&amp;menu_no=0606" \o ""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  171205005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鲍蕊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雕塑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1、2013年5月作品《爱与生命》获福州大学红十字生命教育“鼓励奖”                  2、2015年05月获福州大学“优秀学生干部”荣誉称号；                                     3、2014年05月获福州大学“优秀共青团员”荣誉称号；                                          4、2013年05月获福州大学“优秀共青团干部”荣誉称号；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5、获三等奖学金四次；获二等奖学金三次。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辅导员助理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5/54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4/54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7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"http://59.77.226.32/jbxx/xsxx/xsxx_view.asp?xh=171205025&amp;menu_no=0606" \o ""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  171205025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侯凡川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雕塑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 xml:space="preserve">1、2015年10月获国家励志奖学金；                                    2、2015年05月获第八届全国美术教育成果展二等奖；                       3、2015年07作品《母与子》《和谐系列》入编中国艺术年鉴；                          4、2015年11月作品《和谐》入选“艺响青春”厦门在校大学生优秀艺术展；                                                                5、2015年05月获五四评优福州大学“三好学生”称号；                      6、2014年05月获五四评优福州大学“优秀共青团员”称号； 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7、2013年05月获五四评优福州大学“优秀学干”称号；                         8、获一等奖学金两次；获二等奖学金两次；获三等奖学金两次。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2012级学生分会主席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8/54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2/54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7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"http://59.77.226.32/jbxx/xsxx/xsxx_view.asp?xh=171204108&amp;menu_no=0606" \o ""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  171204108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鞋包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 xml:space="preserve">                                       1、2014-2015学年获福州大学三好学生称号.                                            2、2013-2014学年获福州大学优秀学生团干称号；                                 3、2012-2013学年获福州大学优秀学生团干称号；                                     4、获一等奖学金三次;获二等奖学金三次；获三等奖学金一次。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曾任班级团支书,辅导员助理；                     现任2012级分团委副书记             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7/58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2/58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7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"http://59.77.226.32/jbxx/xsxx/xsxx_view.asp?xh=171204110&amp;menu_no=0606" \o ""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  171204110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郑妙虹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鞋包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 xml:space="preserve">                                1、2015年05月获福州大学“优秀学生干部”荣誉称号；               2、2014年05月获福州大学“优秀学生干部”荣誉；                      3、获二等奖学金五次，获三等奖学金一次。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2012级学生分会生活部部长                     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8/58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3/58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7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"http://59.77.226.32/jbxx/xsxx/xsxx_view.asp?xh=171205053&amp;menu_no=0606" \o ""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  171205053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郑成龙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雕塑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1、2015年09月作品《水族情》获第八届全国美育成果展评学生组一等奖；                                                            2、2014年12月获2013-2014学年国家励志奖学金；                                 3、2013年12月获2012-2013学年国家励志奖学金；                       4、2015年05月获福州大学“优秀团干”荣誉称号；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5、获二等奖学金两次；获三等奖学金三次。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2012级学生分会学生资助服务部部长（中共党员）          12级雕塑班党支部宣传委员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6/54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5/54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7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"http://59.77.226.32/jbxx/xsxx/xsxx_view.asp?xh=171205056&amp;menu_no=0606" \o ""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  171205056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雕塑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1、2015年12月获国家励志奖学金；                                                                  2、2015年09月作品《唐汉复古马》获第八届全国美育成果展评学生组二等奖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 xml:space="preserve">；                                                                                  3、2015年05月获福州大学“优秀团员”荣誉称号；                     4、2014年05月获福州大学“优秀共青团干部”荣誉；                  5、2014年04月获院漫画大赛优秀奖；                                 6、2013年12月获国家励志奖学金；                       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7、获一等奖学金一次；获二等奖学金三次；获三等奖学金一次。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12级雕塑2班团支书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4/54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3/54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7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171207011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国画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1、2015年05月福州大学“优秀共青团干部”称号；                           2、2013年09月获福州大学暑期“三下乡”社会实践先进个人；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3、2015年11月作品《初心》入选“艺响青春”厦门在校大学生优秀艺术品作品展；                                 4、2013年11月获院27届田径运动会摄影比赛优秀奖；                                   5、2014年05月获学生色彩大赛三等奖；                                                               6、2014年03月获院最美女生摄影比赛三等奖；                           7、获二等奖学金两次；获三等奖学金四次。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曾任院团委办公室副主任                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4/28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2/28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7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"http://59.77.226.32/jbxx/xsxx/xsxx_view.asp?xh=171204149&amp;menu_no=0606" \o ""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 xml:space="preserve">  171204149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陈观喜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鞋包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1、作品《鲸动》入围2015年海峡两岸（晋江）金点奖设计大赛；                         2、作品《伴履》获2016“新濠湖畔.真皮标志杯”中国鞋类设计大赛运动鞋组金奖；                                                                     3、2015年05月获福州大学“三好学生”荣誉；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4、2014年05月获福州大学“优秀学生干部”荣誉；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5、获一等奖学金一次；获二等奖学金四次。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12级鞋包班班长     </w:t>
            </w:r>
            <w:r>
              <w:rPr>
                <w:rStyle w:val="8"/>
                <w:color w:val="000000"/>
                <w:lang w:val="en-US" w:eastAsia="zh-CN" w:bidi="ar"/>
              </w:rPr>
              <w:t>院就业创业部部长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3/60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2/60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7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171204145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王昭君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鞋包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1、2015年04月获海峡杯（晋江）金点奖入围；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2、2015年11月获2015年海峡两岸高校设计展-第五届福建高校设计奖；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3、获福州大学“三好学生”荣誉称号两次。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4、获一等奖学金三次；获二等奖学金一次；获三等奖学金两次。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12级创新拔尖人才培养实验班党支部书记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、20</w:t>
            </w:r>
            <w:r>
              <w:rPr>
                <w:rFonts w:hint="eastAsia" w:ascii="宋体"/>
                <w:color w:val="000000"/>
                <w:sz w:val="18"/>
                <w:lang w:val="en-US" w:eastAsia="zh-CN"/>
              </w:rPr>
              <w:t>12级丙部学生分会副主席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2/60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1/60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7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171202002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王硕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环艺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1、获三次国家励志奖学金；                                              2、2015福建省“国广一叶杯”院校学生室内装饰设计大赛优秀奖；                             3、2015厦门思明区旅游文创产品创意组铜奖                                       4、2012-2013学年获学院素描大赛三等奖；                                      5、2012-2013学年获福州大学“三好学生”荣誉称号；                                             6、获一等奖学金两次；二等奖学金二次；三等奖学金二次；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12级创新型拔尖人才培养实验班党支部宣传委员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1/128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1/128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7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171209033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卢宇翔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 xml:space="preserve">首届“手礼杯”旅游商品创意大赛一等奖；                                 2、福州大学第四届创意设计竞赛二等奖；                                  3、金犊奖永和豆浆“豆浆达人”形象设计优秀奖；                                                          4、中国大学生广告艺术节学院奖（快客药业平面广告优秀奖；                       5、“共创未来—中美青年创客大赛总决赛”二等奖；                                   6、2013年5月获福州大学“优秀团员”荣誉称号 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7、获一等奖学金一次；获二等奖学金二次；获三等奖学金二次.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6/117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6/117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7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171209023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林紫薇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1、2016年04月获德国红点概念设计6件作品获得入围奖；                             2、2015年06月中美创客福建赛区优胜奖；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 xml:space="preserve">                            3、2014年获得中国设计挑战赛一等奖；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4、2014年获得IF概念设计入围奖；                                       5、2014年获得全国大学生工业设计福建赛区优秀奖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6、2014年获得松霖杯国际设计大赛优秀奖；                                  7、2015年05月获福州大学“优秀团员”荣誉；                                                 8、2013年05月获福州大学“优秀学生干部”荣誉称号，                                                                               9、获一等奖学金两次，获三等奖奖学金二次。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12级学生会分会学习部部长           现任12级创新型拔尖人才培养实验班副班长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9/117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5/117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7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>
      <w:pPr>
        <w:rPr>
          <w:rFonts w:hint="eastAsia" w:ascii="仿宋_GB2312" w:eastAsia="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Book Antiqua">
    <w:altName w:val="Palatino Linotype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Century Gothic">
    <w:altName w:val="Trebuchet MS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altName w:val="黑体"/>
    <w:panose1 w:val="020B0503020204020204"/>
    <w:charset w:val="86"/>
    <w:family w:val="script"/>
    <w:pitch w:val="default"/>
    <w:sig w:usb0="00000000" w:usb1="00000000" w:usb2="00000016" w:usb3="00000000" w:csb0="0004001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9" w:usb3="00000000" w:csb0="2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Tunga">
    <w:altName w:val="Lucida Sans Unicode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汉仪粗圆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柏青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书体坊硬笔行书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繁智草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王行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赵楷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Calibri Light">
    <w:altName w:val="PMingLiU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Century Gothic">
    <w:altName w:val="Trebuchet MS"/>
    <w:panose1 w:val="020B0502020202020204"/>
    <w:charset w:val="00"/>
    <w:family w:val="roman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Calibri Light">
    <w:altName w:val="PMingLiU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Century Gothic">
    <w:altName w:val="Trebuchet MS"/>
    <w:panose1 w:val="020B0502020202020204"/>
    <w:charset w:val="00"/>
    <w:family w:val="modern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entury Gothic">
    <w:altName w:val="Trebuchet MS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Calibri Light">
    <w:altName w:val="PMingLiU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Century Gothic">
    <w:altName w:val="Trebuchet MS"/>
    <w:panose1 w:val="020B0502020202020204"/>
    <w:charset w:val="00"/>
    <w:family w:val="decorative"/>
    <w:pitch w:val="default"/>
    <w:sig w:usb0="00000000" w:usb1="00000000" w:usb2="00000000" w:usb3="00000000" w:csb0="2000009F" w:csb1="DFD7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 Unicode MS">
    <w:altName w:val="宋体"/>
    <w:panose1 w:val="020B0604020202020204"/>
    <w:charset w:val="86"/>
    <w:family w:val="script"/>
    <w:pitch w:val="default"/>
    <w:sig w:usb0="00000000" w:usb1="00000000" w:usb2="0000003F" w:usb3="00000000" w:csb0="603F01FF" w:csb1="FFFF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Segoe Print">
    <w:altName w:val="Tahoma"/>
    <w:panose1 w:val="02000800000000000000"/>
    <w:charset w:val="00"/>
    <w:family w:val="auto"/>
    <w:pitch w:val="default"/>
    <w:sig w:usb0="00000000" w:usb1="00000000" w:usb2="00000000" w:usb3="00000000" w:csb0="2000009F" w:csb1="47010000"/>
  </w:font>
  <w:font w:name="Bookman Old Style">
    <w:altName w:val="Georgia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Segoe UI Symbol">
    <w:altName w:val="Symbol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Haettenschweiler">
    <w:altName w:val="Impac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Nasalization">
    <w:altName w:val="MV Boli"/>
    <w:panose1 w:val="020B0500000000000000"/>
    <w:charset w:val="00"/>
    <w:family w:val="auto"/>
    <w:pitch w:val="default"/>
    <w:sig w:usb0="00000000" w:usb1="00000000" w:usb2="00000000" w:usb3="00000000" w:csb0="20000193" w:csb1="04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rinda">
    <w:altName w:val="Lucida Sans Unicode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宋体 ( 正文 )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ED729"/>
    <w:multiLevelType w:val="singleLevel"/>
    <w:tmpl w:val="573ED7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76E91"/>
    <w:rsid w:val="0166780D"/>
    <w:rsid w:val="02034544"/>
    <w:rsid w:val="02FE0A84"/>
    <w:rsid w:val="039D5147"/>
    <w:rsid w:val="04863323"/>
    <w:rsid w:val="06555524"/>
    <w:rsid w:val="07676E91"/>
    <w:rsid w:val="086F082F"/>
    <w:rsid w:val="0DF7141F"/>
    <w:rsid w:val="1192053F"/>
    <w:rsid w:val="11C12754"/>
    <w:rsid w:val="11F45E0A"/>
    <w:rsid w:val="12E34693"/>
    <w:rsid w:val="139E0070"/>
    <w:rsid w:val="16832E3C"/>
    <w:rsid w:val="17552F7E"/>
    <w:rsid w:val="17CB4AA5"/>
    <w:rsid w:val="18467FC2"/>
    <w:rsid w:val="198E1978"/>
    <w:rsid w:val="1B9462D6"/>
    <w:rsid w:val="1D422F91"/>
    <w:rsid w:val="226242A4"/>
    <w:rsid w:val="22CF0265"/>
    <w:rsid w:val="24E1779F"/>
    <w:rsid w:val="25F106F1"/>
    <w:rsid w:val="2BB61480"/>
    <w:rsid w:val="2DBD65C8"/>
    <w:rsid w:val="2FD65ACD"/>
    <w:rsid w:val="33D37C7E"/>
    <w:rsid w:val="373B3F18"/>
    <w:rsid w:val="37651CDF"/>
    <w:rsid w:val="37D74959"/>
    <w:rsid w:val="3A0C0D31"/>
    <w:rsid w:val="3C484506"/>
    <w:rsid w:val="3EAD49B3"/>
    <w:rsid w:val="3FAD330B"/>
    <w:rsid w:val="3FD37FE8"/>
    <w:rsid w:val="40D163E8"/>
    <w:rsid w:val="40F362E8"/>
    <w:rsid w:val="46FA2BC6"/>
    <w:rsid w:val="47851579"/>
    <w:rsid w:val="47A8217A"/>
    <w:rsid w:val="47BF2EF4"/>
    <w:rsid w:val="48DD345C"/>
    <w:rsid w:val="4D722121"/>
    <w:rsid w:val="4DDD655E"/>
    <w:rsid w:val="4DFB06CE"/>
    <w:rsid w:val="4FA64255"/>
    <w:rsid w:val="508D78DD"/>
    <w:rsid w:val="516155F0"/>
    <w:rsid w:val="538E03E6"/>
    <w:rsid w:val="548121D1"/>
    <w:rsid w:val="55371E6D"/>
    <w:rsid w:val="58254844"/>
    <w:rsid w:val="587A0632"/>
    <w:rsid w:val="58B40F84"/>
    <w:rsid w:val="596514CB"/>
    <w:rsid w:val="597C1DE1"/>
    <w:rsid w:val="5C87176C"/>
    <w:rsid w:val="5CB951E2"/>
    <w:rsid w:val="5D172B41"/>
    <w:rsid w:val="5D6261BB"/>
    <w:rsid w:val="5E1D224B"/>
    <w:rsid w:val="5E6C2879"/>
    <w:rsid w:val="5EAF39F3"/>
    <w:rsid w:val="5EB920A6"/>
    <w:rsid w:val="601B5522"/>
    <w:rsid w:val="620C5D32"/>
    <w:rsid w:val="63A47006"/>
    <w:rsid w:val="665E2D62"/>
    <w:rsid w:val="673167AA"/>
    <w:rsid w:val="67CF520E"/>
    <w:rsid w:val="69D97980"/>
    <w:rsid w:val="6DE95CC0"/>
    <w:rsid w:val="6E5E77FD"/>
    <w:rsid w:val="711E2D8B"/>
    <w:rsid w:val="71297A7A"/>
    <w:rsid w:val="728D3F23"/>
    <w:rsid w:val="76B90BE8"/>
    <w:rsid w:val="77D64EC7"/>
    <w:rsid w:val="7B8143DC"/>
    <w:rsid w:val="7BE42E75"/>
    <w:rsid w:val="7C15073B"/>
    <w:rsid w:val="7CB1557C"/>
    <w:rsid w:val="7CF715C1"/>
    <w:rsid w:val="7DBE31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FF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3"/>
    <w:qFormat/>
    <w:uiPriority w:val="0"/>
    <w:rPr>
      <w:rFonts w:hint="default" w:ascii="宋体 ( 正文 )" w:hAnsi="宋体 ( 正文 )" w:eastAsia="宋体 ( 正文 )" w:cs="宋体 ( 正文 )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2016-05-15T14:53:00Z</dcterms:created>
  <dc:creator>Administrator</dc:creator>
  <cp:lastModifiedBy>Administrator</cp:lastModifiedBy>
  <dcterms:modified xsi:type="dcterms:W3CDTF">2016-05-23T01:52:53Z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