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left="105" w:leftChars="50" w:right="105" w:rightChars="50"/>
        <w:jc w:val="center"/>
        <w:rPr>
          <w:rFonts w:ascii="仿宋" w:hAnsi="仿宋" w:eastAsia="仿宋" w:cs="宋体"/>
          <w:kern w:val="0"/>
          <w:sz w:val="36"/>
          <w:szCs w:val="36"/>
        </w:rPr>
      </w:pPr>
      <w:r>
        <w:rPr>
          <w:rFonts w:ascii="仿宋" w:hAnsi="仿宋" w:eastAsia="仿宋" w:cs="宋体"/>
          <w:b/>
          <w:kern w:val="0"/>
          <w:sz w:val="36"/>
          <w:szCs w:val="36"/>
        </w:rPr>
        <w:t>福 州 大 学 授 课 计 划</w:t>
      </w:r>
    </w:p>
    <w:p>
      <w:pPr>
        <w:widowControl/>
        <w:spacing w:line="340" w:lineRule="exact"/>
        <w:ind w:left="105" w:leftChars="50" w:right="105" w:rightChars="50"/>
        <w:jc w:val="center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（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 xml:space="preserve">         </w:t>
      </w:r>
      <w:r>
        <w:rPr>
          <w:rFonts w:ascii="仿宋" w:hAnsi="仿宋" w:eastAsia="仿宋" w:cs="宋体"/>
          <w:kern w:val="0"/>
          <w:sz w:val="24"/>
        </w:rPr>
        <w:t>学年</w:t>
      </w:r>
      <w:r>
        <w:rPr>
          <w:rFonts w:ascii="宋体" w:hAnsi="宋体" w:eastAsia="仿宋" w:cs="宋体"/>
          <w:kern w:val="0"/>
          <w:sz w:val="24"/>
        </w:rPr>
        <w:t>  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 xml:space="preserve"> </w:t>
      </w:r>
      <w:r>
        <w:rPr>
          <w:rFonts w:ascii="仿宋" w:hAnsi="仿宋" w:eastAsia="仿宋" w:cs="宋体"/>
          <w:kern w:val="0"/>
          <w:sz w:val="24"/>
        </w:rPr>
        <w:t>学期）</w:t>
      </w:r>
    </w:p>
    <w:p>
      <w:pPr>
        <w:widowControl/>
        <w:spacing w:line="340" w:lineRule="exact"/>
        <w:ind w:left="105" w:leftChars="50" w:right="105" w:rightChars="50"/>
        <w:jc w:val="left"/>
        <w:rPr>
          <w:rFonts w:ascii="仿宋" w:hAnsi="仿宋" w:eastAsia="仿宋" w:cs="宋体"/>
          <w:kern w:val="0"/>
          <w:sz w:val="24"/>
        </w:rPr>
      </w:pPr>
    </w:p>
    <w:p>
      <w:pPr>
        <w:widowControl/>
        <w:spacing w:line="340" w:lineRule="exact"/>
        <w:ind w:left="105" w:leftChars="50" w:right="105" w:rightChars="50"/>
        <w:jc w:val="center"/>
        <w:rPr>
          <w:rFonts w:hint="eastAsia" w:ascii="仿宋" w:hAnsi="仿宋" w:eastAsia="仿宋" w:cs="宋体"/>
          <w:kern w:val="0"/>
          <w:sz w:val="24"/>
          <w:lang w:val="en-US" w:eastAsia="zh-CN"/>
        </w:rPr>
      </w:pPr>
      <w:r>
        <w:rPr>
          <w:rFonts w:ascii="仿宋" w:hAnsi="仿宋" w:eastAsia="仿宋" w:cs="宋体"/>
          <w:kern w:val="0"/>
          <w:sz w:val="24"/>
        </w:rPr>
        <w:t>课程名称：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 xml:space="preserve"> </w:t>
      </w:r>
    </w:p>
    <w:tbl>
      <w:tblPr>
        <w:tblStyle w:val="5"/>
        <w:tblW w:w="984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C6C3C6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023"/>
        <w:gridCol w:w="453"/>
        <w:gridCol w:w="1305"/>
        <w:gridCol w:w="2229"/>
        <w:gridCol w:w="1136"/>
        <w:gridCol w:w="709"/>
        <w:gridCol w:w="850"/>
        <w:gridCol w:w="812"/>
        <w:gridCol w:w="7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</w:tblPrEx>
        <w:trPr>
          <w:jc w:val="center"/>
        </w:trPr>
        <w:tc>
          <w:tcPr>
            <w:tcW w:w="61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任课教师</w:t>
            </w:r>
          </w:p>
        </w:tc>
        <w:tc>
          <w:tcPr>
            <w:tcW w:w="102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***</w:t>
            </w:r>
          </w:p>
        </w:tc>
        <w:tc>
          <w:tcPr>
            <w:tcW w:w="1758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课程学分</w:t>
            </w:r>
          </w:p>
        </w:tc>
        <w:tc>
          <w:tcPr>
            <w:tcW w:w="222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</w:t>
            </w: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总学时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理论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实践</w:t>
            </w:r>
          </w:p>
        </w:tc>
        <w:tc>
          <w:tcPr>
            <w:tcW w:w="8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开课</w:t>
            </w:r>
          </w:p>
          <w:p>
            <w:pPr>
              <w:widowControl/>
              <w:spacing w:line="34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对象</w:t>
            </w:r>
          </w:p>
        </w:tc>
        <w:tc>
          <w:tcPr>
            <w:tcW w:w="7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6C3C6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6C3C6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6C3C6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6C3C6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6C3C6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6C3C6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起止周数</w:t>
            </w:r>
          </w:p>
        </w:tc>
        <w:tc>
          <w:tcPr>
            <w:tcW w:w="922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4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线上授课情况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4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tbl>
            <w:tblPr>
              <w:tblStyle w:val="5"/>
              <w:tblW w:w="4544" w:type="pct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28"/>
              <w:gridCol w:w="961"/>
              <w:gridCol w:w="961"/>
              <w:gridCol w:w="961"/>
              <w:gridCol w:w="4304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47" w:hRule="atLeast"/>
                <w:jc w:val="center"/>
              </w:trPr>
              <w:tc>
                <w:tcPr>
                  <w:tcW w:w="5000" w:type="pct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ind w:left="105" w:leftChars="50" w:right="105" w:rightChars="50"/>
                    <w:jc w:val="center"/>
                    <w:rPr>
                      <w:rFonts w:ascii="仿宋" w:hAnsi="仿宋" w:eastAsia="仿宋" w:cs="宋体"/>
                      <w:kern w:val="0"/>
                      <w:sz w:val="24"/>
                    </w:rPr>
                  </w:pPr>
                  <w:r>
                    <w:rPr>
                      <w:rFonts w:ascii="仿宋" w:hAnsi="仿宋" w:eastAsia="仿宋" w:cs="宋体"/>
                      <w:kern w:val="0"/>
                      <w:sz w:val="24"/>
                    </w:rPr>
                    <w:t>（1）线上教学实施措施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7" w:hRule="atLeast"/>
                <w:jc w:val="center"/>
              </w:trPr>
              <w:tc>
                <w:tcPr>
                  <w:tcW w:w="96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ind w:left="105" w:leftChars="50" w:right="105" w:rightChars="50"/>
                    <w:jc w:val="center"/>
                    <w:rPr>
                      <w:rFonts w:ascii="仿宋" w:hAnsi="仿宋" w:eastAsia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hAnsi="仿宋" w:eastAsia="仿宋" w:cs="宋体"/>
                      <w:b/>
                      <w:kern w:val="0"/>
                      <w:sz w:val="24"/>
                    </w:rPr>
                    <w:t>课程教学平台</w:t>
                  </w:r>
                </w:p>
              </w:tc>
              <w:tc>
                <w:tcPr>
                  <w:tcW w:w="53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ind w:left="105" w:leftChars="50" w:right="105" w:rightChars="50"/>
                    <w:jc w:val="center"/>
                    <w:rPr>
                      <w:rFonts w:ascii="仿宋" w:hAnsi="仿宋" w:eastAsia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hAnsi="仿宋" w:eastAsia="仿宋" w:cs="宋体"/>
                      <w:b/>
                      <w:kern w:val="0"/>
                      <w:sz w:val="24"/>
                    </w:rPr>
                    <w:t>课程</w:t>
                  </w:r>
                </w:p>
                <w:p>
                  <w:pPr>
                    <w:widowControl/>
                    <w:spacing w:line="340" w:lineRule="exact"/>
                    <w:ind w:left="105" w:leftChars="50" w:right="105" w:rightChars="50"/>
                    <w:jc w:val="center"/>
                    <w:rPr>
                      <w:rFonts w:ascii="仿宋" w:hAnsi="仿宋" w:eastAsia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hAnsi="仿宋" w:eastAsia="仿宋" w:cs="宋体"/>
                      <w:b/>
                      <w:kern w:val="0"/>
                      <w:sz w:val="24"/>
                    </w:rPr>
                    <w:t>名称</w:t>
                  </w:r>
                </w:p>
              </w:tc>
              <w:tc>
                <w:tcPr>
                  <w:tcW w:w="53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ind w:left="105" w:leftChars="50" w:right="105" w:rightChars="50"/>
                    <w:jc w:val="center"/>
                    <w:rPr>
                      <w:rFonts w:ascii="仿宋" w:hAnsi="仿宋" w:eastAsia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hAnsi="仿宋" w:eastAsia="仿宋" w:cs="宋体"/>
                      <w:b/>
                      <w:kern w:val="0"/>
                      <w:sz w:val="24"/>
                    </w:rPr>
                    <w:t>开课</w:t>
                  </w:r>
                </w:p>
                <w:p>
                  <w:pPr>
                    <w:widowControl/>
                    <w:spacing w:line="340" w:lineRule="exact"/>
                    <w:ind w:left="105" w:leftChars="50" w:right="105" w:rightChars="50"/>
                    <w:jc w:val="center"/>
                    <w:rPr>
                      <w:rFonts w:ascii="仿宋" w:hAnsi="仿宋" w:eastAsia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hAnsi="仿宋" w:eastAsia="仿宋" w:cs="宋体"/>
                      <w:b/>
                      <w:kern w:val="0"/>
                      <w:sz w:val="24"/>
                    </w:rPr>
                    <w:t>学校</w:t>
                  </w:r>
                </w:p>
              </w:tc>
              <w:tc>
                <w:tcPr>
                  <w:tcW w:w="539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ind w:left="105" w:leftChars="50" w:right="105" w:rightChars="50"/>
                    <w:jc w:val="center"/>
                    <w:rPr>
                      <w:rFonts w:ascii="仿宋" w:hAnsi="仿宋" w:eastAsia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hAnsi="仿宋" w:eastAsia="仿宋" w:cs="宋体"/>
                      <w:b/>
                      <w:kern w:val="0"/>
                      <w:sz w:val="24"/>
                    </w:rPr>
                    <w:t>主讲</w:t>
                  </w:r>
                </w:p>
                <w:p>
                  <w:pPr>
                    <w:widowControl/>
                    <w:spacing w:line="340" w:lineRule="exact"/>
                    <w:ind w:left="105" w:leftChars="50" w:right="105" w:rightChars="50"/>
                    <w:jc w:val="center"/>
                    <w:rPr>
                      <w:rFonts w:ascii="仿宋" w:hAnsi="仿宋" w:eastAsia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hAnsi="仿宋" w:eastAsia="仿宋" w:cs="宋体"/>
                      <w:b/>
                      <w:kern w:val="0"/>
                      <w:sz w:val="24"/>
                    </w:rPr>
                    <w:t>教师</w:t>
                  </w:r>
                </w:p>
              </w:tc>
              <w:tc>
                <w:tcPr>
                  <w:tcW w:w="241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ind w:left="105" w:leftChars="50" w:right="105" w:rightChars="50"/>
                    <w:jc w:val="center"/>
                    <w:rPr>
                      <w:rFonts w:ascii="仿宋" w:hAnsi="仿宋" w:eastAsia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hAnsi="仿宋" w:eastAsia="仿宋" w:cs="宋体"/>
                      <w:b/>
                      <w:kern w:val="0"/>
                      <w:sz w:val="24"/>
                    </w:rPr>
                    <w:t>课程链接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3" w:hRule="atLeast"/>
                <w:jc w:val="center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ind w:left="105" w:leftChars="50" w:right="105" w:rightChars="50"/>
                    <w:jc w:val="left"/>
                    <w:rPr>
                      <w:rFonts w:ascii="仿宋" w:hAnsi="仿宋" w:eastAsia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241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55" w:hRule="atLeast"/>
                <w:jc w:val="center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ind w:left="105" w:leftChars="50" w:right="105" w:rightChars="50"/>
                    <w:jc w:val="left"/>
                    <w:rPr>
                      <w:rFonts w:ascii="仿宋" w:hAnsi="仿宋" w:eastAsia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ind w:left="105" w:leftChars="50" w:right="105" w:rightChars="50"/>
                    <w:jc w:val="left"/>
                    <w:rPr>
                      <w:rFonts w:ascii="仿宋" w:hAnsi="仿宋" w:eastAsia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ind w:left="105" w:leftChars="50" w:right="105" w:rightChars="50"/>
                    <w:jc w:val="left"/>
                    <w:rPr>
                      <w:rFonts w:ascii="仿宋" w:hAnsi="仿宋" w:eastAsia="仿宋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ind w:left="105" w:leftChars="50" w:right="105" w:rightChars="50"/>
                    <w:jc w:val="left"/>
                    <w:rPr>
                      <w:rFonts w:ascii="仿宋" w:hAnsi="仿宋" w:eastAsia="仿宋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2414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ind w:left="105" w:leftChars="50" w:right="105" w:rightChars="50"/>
                    <w:jc w:val="left"/>
                    <w:rPr>
                      <w:rFonts w:ascii="仿宋" w:hAnsi="仿宋" w:eastAsia="仿宋" w:cs="Times New Roman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47" w:hRule="atLeast"/>
                <w:jc w:val="center"/>
              </w:trPr>
              <w:tc>
                <w:tcPr>
                  <w:tcW w:w="5000" w:type="pct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ind w:left="105" w:leftChars="50" w:right="105" w:rightChars="50"/>
                    <w:jc w:val="center"/>
                    <w:rPr>
                      <w:rFonts w:ascii="仿宋" w:hAnsi="仿宋" w:eastAsia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hAnsi="仿宋" w:eastAsia="仿宋" w:cs="宋体"/>
                      <w:b/>
                      <w:kern w:val="0"/>
                      <w:sz w:val="24"/>
                    </w:rPr>
                    <w:t>（2）教学联系群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7" w:hRule="atLeast"/>
                <w:jc w:val="center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ind w:left="105" w:leftChars="50" w:right="105" w:rightChars="50"/>
                    <w:jc w:val="center"/>
                    <w:rPr>
                      <w:rFonts w:ascii="仿宋" w:hAnsi="仿宋" w:eastAsia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hAnsi="仿宋" w:eastAsia="仿宋" w:cs="宋体"/>
                      <w:b/>
                      <w:kern w:val="0"/>
                      <w:sz w:val="24"/>
                    </w:rPr>
                    <w:t>QQ群号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ind w:left="105" w:leftChars="50" w:right="105" w:rightChars="50"/>
                    <w:jc w:val="center"/>
                    <w:rPr>
                      <w:rFonts w:ascii="仿宋" w:hAnsi="仿宋" w:eastAsia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hAnsi="仿宋" w:eastAsia="仿宋" w:cs="宋体"/>
                      <w:b/>
                      <w:kern w:val="0"/>
                      <w:sz w:val="24"/>
                    </w:rPr>
                    <w:t>微信群号</w:t>
                  </w:r>
                </w:p>
              </w:tc>
              <w:tc>
                <w:tcPr>
                  <w:tcW w:w="2953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ind w:left="105" w:leftChars="50" w:right="105" w:rightChars="50"/>
                    <w:jc w:val="center"/>
                    <w:rPr>
                      <w:rFonts w:ascii="仿宋" w:hAnsi="仿宋" w:eastAsia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hAnsi="仿宋" w:eastAsia="仿宋" w:cs="宋体"/>
                      <w:b/>
                      <w:kern w:val="0"/>
                      <w:sz w:val="24"/>
                    </w:rPr>
                    <w:t>其他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7" w:hRule="atLeast"/>
                <w:jc w:val="center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ind w:left="105" w:leftChars="50" w:right="105" w:rightChars="50"/>
                    <w:jc w:val="left"/>
                    <w:rPr>
                      <w:rFonts w:ascii="仿宋" w:hAnsi="仿宋" w:eastAsia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ind w:left="105" w:leftChars="50" w:right="105" w:rightChars="50"/>
                    <w:jc w:val="left"/>
                    <w:rPr>
                      <w:rFonts w:ascii="仿宋" w:hAnsi="仿宋" w:eastAsia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2953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ind w:left="105" w:leftChars="50" w:right="105" w:rightChars="50"/>
                    <w:jc w:val="left"/>
                    <w:rPr>
                      <w:rFonts w:ascii="仿宋" w:hAnsi="仿宋" w:eastAsia="仿宋" w:cs="Times New Roman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4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课程教学目的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4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left="105" w:leftChars="50" w:right="105" w:rightChars="50" w:firstLine="48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4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课程教学的总体安排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984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4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教学方法及考核方式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  <w:jc w:val="center"/>
        </w:trPr>
        <w:tc>
          <w:tcPr>
            <w:tcW w:w="984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4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教材（书名、作者、出版社、出版时间）和主要教学参考资料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  <w:jc w:val="center"/>
        </w:trPr>
        <w:tc>
          <w:tcPr>
            <w:tcW w:w="984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left="225" w:leftChars="50" w:right="105" w:rightChars="50" w:hanging="120" w:hanging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4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本课程对学生的要求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4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ind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课次</w:t>
            </w:r>
          </w:p>
        </w:tc>
        <w:tc>
          <w:tcPr>
            <w:tcW w:w="1476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周次</w:t>
            </w:r>
          </w:p>
        </w:tc>
        <w:tc>
          <w:tcPr>
            <w:tcW w:w="13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日期</w:t>
            </w:r>
          </w:p>
        </w:tc>
        <w:tc>
          <w:tcPr>
            <w:tcW w:w="222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教学内容</w:t>
            </w:r>
          </w:p>
        </w:tc>
        <w:tc>
          <w:tcPr>
            <w:tcW w:w="11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教学</w:t>
            </w:r>
          </w:p>
          <w:p>
            <w:pPr>
              <w:widowControl/>
              <w:spacing w:line="30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形式</w:t>
            </w:r>
          </w:p>
        </w:tc>
        <w:tc>
          <w:tcPr>
            <w:tcW w:w="7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计划</w:t>
            </w:r>
          </w:p>
          <w:p>
            <w:pPr>
              <w:widowControl/>
              <w:spacing w:line="30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时数</w:t>
            </w:r>
          </w:p>
        </w:tc>
        <w:tc>
          <w:tcPr>
            <w:tcW w:w="16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任课教师</w:t>
            </w:r>
          </w:p>
        </w:tc>
        <w:tc>
          <w:tcPr>
            <w:tcW w:w="7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上课地点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6C3C6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6C3C6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6C3C6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6C3C6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6C3C6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6C3C6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授课教师</w:t>
            </w: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辅导</w:t>
            </w:r>
          </w:p>
          <w:p>
            <w:pPr>
              <w:widowControl/>
              <w:spacing w:line="30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教师</w:t>
            </w:r>
          </w:p>
        </w:tc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6C3C6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6C3C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105" w:rightChars="-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300" w:lineRule="exact"/>
        <w:ind w:left="105" w:leftChars="50" w:right="105" w:rightChars="50"/>
        <w:rPr>
          <w:rFonts w:ascii="仿宋" w:hAnsi="仿宋" w:eastAsia="仿宋"/>
          <w:sz w:val="24"/>
        </w:rPr>
      </w:pPr>
    </w:p>
    <w:sectPr>
      <w:footerReference r:id="rId3" w:type="default"/>
      <w:pgSz w:w="11906" w:h="16838"/>
      <w:pgMar w:top="1134" w:right="1134" w:bottom="1134" w:left="1418" w:header="851" w:footer="992" w:gutter="0"/>
      <w:pgNumType w:fmt="numberInDash" w:start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Y1NDZiMWUwYjcxZDVkYzRhYzM5Nzg2MGJhNDlkOGUifQ=="/>
  </w:docVars>
  <w:rsids>
    <w:rsidRoot w:val="60A53D5C"/>
    <w:rsid w:val="000A2940"/>
    <w:rsid w:val="000C4015"/>
    <w:rsid w:val="000D0D4A"/>
    <w:rsid w:val="000D4D9D"/>
    <w:rsid w:val="000E197C"/>
    <w:rsid w:val="00187084"/>
    <w:rsid w:val="00236469"/>
    <w:rsid w:val="00252FCE"/>
    <w:rsid w:val="002A0FAD"/>
    <w:rsid w:val="00347C8F"/>
    <w:rsid w:val="003931D2"/>
    <w:rsid w:val="003D066D"/>
    <w:rsid w:val="00422048"/>
    <w:rsid w:val="00492007"/>
    <w:rsid w:val="004E4DDD"/>
    <w:rsid w:val="005119FE"/>
    <w:rsid w:val="00517D66"/>
    <w:rsid w:val="005867A6"/>
    <w:rsid w:val="00587F3C"/>
    <w:rsid w:val="005F30FF"/>
    <w:rsid w:val="005F640E"/>
    <w:rsid w:val="00604F76"/>
    <w:rsid w:val="00617B7F"/>
    <w:rsid w:val="006422AE"/>
    <w:rsid w:val="006A02DB"/>
    <w:rsid w:val="006C662C"/>
    <w:rsid w:val="007C6689"/>
    <w:rsid w:val="007E5F20"/>
    <w:rsid w:val="00802EA9"/>
    <w:rsid w:val="008711D5"/>
    <w:rsid w:val="00875A15"/>
    <w:rsid w:val="009471ED"/>
    <w:rsid w:val="00951676"/>
    <w:rsid w:val="00961306"/>
    <w:rsid w:val="009C04F7"/>
    <w:rsid w:val="009C70ED"/>
    <w:rsid w:val="009C75CD"/>
    <w:rsid w:val="009E046F"/>
    <w:rsid w:val="009E62F4"/>
    <w:rsid w:val="00A17606"/>
    <w:rsid w:val="00A81614"/>
    <w:rsid w:val="00AB2A96"/>
    <w:rsid w:val="00B5661E"/>
    <w:rsid w:val="00BA460B"/>
    <w:rsid w:val="00C13D60"/>
    <w:rsid w:val="00C44879"/>
    <w:rsid w:val="00C70376"/>
    <w:rsid w:val="00CB1113"/>
    <w:rsid w:val="00CD151B"/>
    <w:rsid w:val="00D03C50"/>
    <w:rsid w:val="00D73E88"/>
    <w:rsid w:val="00E26E18"/>
    <w:rsid w:val="00E44AA5"/>
    <w:rsid w:val="00EA10AF"/>
    <w:rsid w:val="00EC4EFF"/>
    <w:rsid w:val="00EE14D4"/>
    <w:rsid w:val="00F204D1"/>
    <w:rsid w:val="00F4344D"/>
    <w:rsid w:val="0F172FF7"/>
    <w:rsid w:val="13816501"/>
    <w:rsid w:val="1EDA4C38"/>
    <w:rsid w:val="3CFC1304"/>
    <w:rsid w:val="60A53D5C"/>
    <w:rsid w:val="70EA795F"/>
    <w:rsid w:val="731742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paragraph" w:customStyle="1" w:styleId="9">
    <w:name w:val="HTML Top of Form"/>
    <w:basedOn w:val="1"/>
    <w:next w:val="1"/>
    <w:link w:val="10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0">
    <w:name w:val="z-窗体顶端 字符"/>
    <w:basedOn w:val="6"/>
    <w:link w:val="9"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1">
    <w:name w:val="HTML Bottom of Form"/>
    <w:basedOn w:val="1"/>
    <w:next w:val="1"/>
    <w:link w:val="12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z-窗体底端 字符"/>
    <w:basedOn w:val="6"/>
    <w:link w:val="11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13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3772</Words>
  <Characters>4408</Characters>
  <Lines>34</Lines>
  <Paragraphs>9</Paragraphs>
  <TotalTime>3</TotalTime>
  <ScaleCrop>false</ScaleCrop>
  <LinksUpToDate>false</LinksUpToDate>
  <CharactersWithSpaces>4441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2022-03-27T09:08:00Z</dcterms:created>
  <dc:creator>findy</dc:creator>
  <cp:lastModifiedBy>魏仁力</cp:lastModifiedBy>
  <dcterms:modified xsi:type="dcterms:W3CDTF">2022-05-04T03:02:43Z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F001F3B44A2A455B8F8CB11EE1818554</vt:lpwstr>
  </property>
  <property fmtid="{D5CDD505-2E9C-101B-9397-08002B2CF9AE}" pid="4" name="commondata">
    <vt:lpwstr>eyJoZGlkIjoiYTFmZDA1OGRkYWUyOTlhZWY4YjdhY2Q2Mjc0NWZhYWYifQ==</vt:lpwstr>
  </property>
</Properties>
</file>